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b/>
          <w:color w:val="FF0000"/>
          <w:spacing w:val="40"/>
          <w:w w:val="55"/>
          <w:sz w:val="60"/>
          <w:szCs w:val="60"/>
        </w:rPr>
      </w:pPr>
    </w:p>
    <w:p>
      <w:pPr>
        <w:spacing w:after="62" w:afterLines="20" w:line="1500" w:lineRule="exact"/>
        <w:jc w:val="center"/>
        <w:rPr>
          <w:rFonts w:ascii="方正小标宋_GBK" w:eastAsia="方正小标宋_GBK"/>
          <w:color w:val="FF0000"/>
          <w:w w:val="60"/>
          <w:sz w:val="122"/>
          <w:szCs w:val="84"/>
        </w:rPr>
      </w:pPr>
      <w:bookmarkStart w:id="0" w:name="_Toc13108_WPSOffice_Level1"/>
      <w:bookmarkStart w:id="1" w:name="_Toc3894_WPSOffice_Level1"/>
      <w:bookmarkStart w:id="2" w:name="_Toc9538_WPSOffice_Level1"/>
      <w:r>
        <w:rPr>
          <w:rFonts w:hint="eastAsia" w:ascii="方正小标宋_GBK" w:eastAsia="方正小标宋_GBK"/>
          <w:color w:val="FF0000"/>
          <w:w w:val="50"/>
          <w:sz w:val="144"/>
          <w:szCs w:val="144"/>
        </w:rPr>
        <w:t>岳阳市君山区人民检察院</w: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-52070</wp:posOffset>
                </wp:positionH>
                <wp:positionV relativeFrom="paragraph">
                  <wp:posOffset>3175</wp:posOffset>
                </wp:positionV>
                <wp:extent cx="5384800" cy="6350"/>
                <wp:effectExtent l="0" t="2540" r="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6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pt;margin-top:0.25pt;height:0.5pt;width:424pt;mso-position-horizontal-relative:margin;z-index:251659264;mso-width-relative:page;mso-height-relative:page;" filled="f" stroked="t" coordsize="21600,21600" o:gfxdata="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Q9by&#10;7tcAAAAFAQAADwAAAAAAAAABACAAAAA4AAAAZHJzL2Rvd25yZXYueG1sUEsBAhQAFAAAAAgAh07i&#10;QB3oIqbUAQAAdQMAAA4AAAAAAAAAAQAgAAAAPAEAAGRycy9lMm9Eb2MueG1sUEsFBgAAAAAGAAYA&#10;WQEAAIIFAAAAAA=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岳阳市君山区人民检察院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不动产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权属公示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9" w:firstLineChars="253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9" w:firstLineChars="253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依据《关于省机关单位不动产权属统一登记有关事项的指导意见》（湘管发〔2024〕25号）和《关于法检司系统土地房屋权属登记及资产盘活有关事项的指导意见》（湘管发〔2024〕26号）的通知要求，明确我单位办理不动产权属统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9" w:firstLineChars="253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我单位现有办公楼（南、北）两栋，2007年扩建办公楼（南栋），由于我单位建筑年限较长，部分资料缺失，导致相关历史遗留问题难以解决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，暂不具备权证登记条件，根据湖南省机关事务局《关于开展法检司系统不动产权属备案工作的通知》要求，拟对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办公楼（南、北）两栋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进行不动产权属备案，现对拟实行权属备案的不动产对外公示。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9" w:firstLineChars="253"/>
        <w:textAlignment w:val="auto"/>
        <w:rPr>
          <w:rFonts w:hint="eastAsia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如对上述不动产权属有异议者，请自本公示之日起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个工作日内（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2024年9月14日-2024年9月29日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）持合法证据，向我院提出书面异议，逾期无人提出异议，我单位将对上述不动产权属进行备案处理。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办公地址：湖南省岳阳市君山区九公里人民检察院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联系方式：0730-8152529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9" w:firstLineChars="253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9" w:firstLineChars="253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9" w:firstLineChars="253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岳阳市君山区人民检察院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9" w:firstLineChars="253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2024年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918591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2M4OTkwY2NkMWFjOTc0NGI4MGEyMDRlYjQ2NDUifQ=="/>
  </w:docVars>
  <w:rsids>
    <w:rsidRoot w:val="006E56FA"/>
    <w:rsid w:val="00021CCF"/>
    <w:rsid w:val="000700F7"/>
    <w:rsid w:val="000713BA"/>
    <w:rsid w:val="000771C9"/>
    <w:rsid w:val="000B4376"/>
    <w:rsid w:val="001051C1"/>
    <w:rsid w:val="00140345"/>
    <w:rsid w:val="001E0E54"/>
    <w:rsid w:val="00222C71"/>
    <w:rsid w:val="002D2A9A"/>
    <w:rsid w:val="00304F56"/>
    <w:rsid w:val="00327980"/>
    <w:rsid w:val="003865FE"/>
    <w:rsid w:val="003B3514"/>
    <w:rsid w:val="003F28D4"/>
    <w:rsid w:val="00436078"/>
    <w:rsid w:val="00452F6B"/>
    <w:rsid w:val="004F2300"/>
    <w:rsid w:val="00543F54"/>
    <w:rsid w:val="00580722"/>
    <w:rsid w:val="005A042A"/>
    <w:rsid w:val="005B4431"/>
    <w:rsid w:val="005C709C"/>
    <w:rsid w:val="005E32E2"/>
    <w:rsid w:val="005F2354"/>
    <w:rsid w:val="00647E12"/>
    <w:rsid w:val="00693424"/>
    <w:rsid w:val="006E56FA"/>
    <w:rsid w:val="007132D1"/>
    <w:rsid w:val="0076769E"/>
    <w:rsid w:val="007A7E1A"/>
    <w:rsid w:val="00812CB8"/>
    <w:rsid w:val="00852075"/>
    <w:rsid w:val="0085422B"/>
    <w:rsid w:val="008E7818"/>
    <w:rsid w:val="0091628E"/>
    <w:rsid w:val="00933F8B"/>
    <w:rsid w:val="009659B9"/>
    <w:rsid w:val="00980798"/>
    <w:rsid w:val="00982098"/>
    <w:rsid w:val="009F7126"/>
    <w:rsid w:val="00A85449"/>
    <w:rsid w:val="00AB501E"/>
    <w:rsid w:val="00AF7368"/>
    <w:rsid w:val="00BB40E8"/>
    <w:rsid w:val="00BC3A8E"/>
    <w:rsid w:val="00BF303A"/>
    <w:rsid w:val="00C27EA1"/>
    <w:rsid w:val="00C43640"/>
    <w:rsid w:val="00D85BA8"/>
    <w:rsid w:val="00E26387"/>
    <w:rsid w:val="00E663BC"/>
    <w:rsid w:val="00FC759F"/>
    <w:rsid w:val="00FE2161"/>
    <w:rsid w:val="019A3138"/>
    <w:rsid w:val="21E61884"/>
    <w:rsid w:val="271957FE"/>
    <w:rsid w:val="3F3DAEB7"/>
    <w:rsid w:val="4C6D5BCC"/>
    <w:rsid w:val="55384EE8"/>
    <w:rsid w:val="5A7CB472"/>
    <w:rsid w:val="6FECED20"/>
    <w:rsid w:val="7A2C5597"/>
    <w:rsid w:val="9FE3ACC3"/>
    <w:rsid w:val="E56B2D87"/>
    <w:rsid w:val="FBFEFF76"/>
    <w:rsid w:val="FF7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2</Pages>
  <Words>59</Words>
  <Characters>340</Characters>
  <Lines>2</Lines>
  <Paragraphs>1</Paragraphs>
  <TotalTime>3</TotalTime>
  <ScaleCrop>false</ScaleCrop>
  <LinksUpToDate>false</LinksUpToDate>
  <CharactersWithSpaces>398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2024-10-09T22:32:00Z</dcterms:created>
  <dc:creator>shendu</dc:creator>
  <cp:lastModifiedBy>admin1</cp:lastModifiedBy>
  <cp:lastPrinted>2024-08-08T01:46:00Z</cp:lastPrinted>
  <dcterms:modified xsi:type="dcterms:W3CDTF">2024-10-10T11:30:25Z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0BF5EA676AFD4B91B377A3B5387F930A_12</vt:lpwstr>
  </property>
</Properties>
</file>